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93" w:rsidRPr="004306AB" w:rsidRDefault="00475893" w:rsidP="0047589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306A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LESSON PLAN</w:t>
      </w:r>
    </w:p>
    <w:p w:rsidR="00C84984" w:rsidRPr="004306AB" w:rsidRDefault="00475893" w:rsidP="00FB5E8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Branch</w:t>
      </w:r>
      <w:r w:rsidR="00F520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M.TECH                </w:t>
      </w:r>
      <w:r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FB5E87"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r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Semester</w:t>
      </w:r>
      <w:r w:rsidR="00FB5E87"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>: I</w:t>
      </w:r>
      <w:r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306A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proofErr w:type="gramStart"/>
      <w:r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Subject</w:t>
      </w:r>
      <w:r w:rsidR="00F520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:DFTS</w:t>
      </w:r>
      <w:proofErr w:type="gramEnd"/>
    </w:p>
    <w:p w:rsidR="00475893" w:rsidRPr="004306AB" w:rsidRDefault="00475893" w:rsidP="00FB5E8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0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20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Acadamic</w:t>
      </w:r>
      <w:proofErr w:type="spellEnd"/>
      <w:r w:rsidR="00F520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year:</w:t>
      </w:r>
      <w:r w:rsidR="00C859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2016</w:t>
      </w:r>
      <w:r w:rsidR="009434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-17</w:t>
      </w:r>
      <w:r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</w:t>
      </w:r>
      <w:r w:rsid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</w:t>
      </w:r>
      <w:r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faculty :</w:t>
      </w:r>
      <w:r w:rsidR="00751C19" w:rsidRPr="004306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A.JAYALAXMI</w:t>
      </w:r>
    </w:p>
    <w:tbl>
      <w:tblPr>
        <w:tblStyle w:val="TableGrid"/>
        <w:tblpPr w:leftFromText="180" w:rightFromText="180" w:vertAnchor="page" w:horzAnchor="page" w:tblpX="866" w:tblpY="2699"/>
        <w:tblW w:w="10908" w:type="dxa"/>
        <w:tblLayout w:type="fixed"/>
        <w:tblLook w:val="04A0"/>
      </w:tblPr>
      <w:tblGrid>
        <w:gridCol w:w="966"/>
        <w:gridCol w:w="1418"/>
        <w:gridCol w:w="2836"/>
        <w:gridCol w:w="992"/>
        <w:gridCol w:w="1560"/>
        <w:gridCol w:w="1320"/>
        <w:gridCol w:w="1816"/>
      </w:tblGrid>
      <w:tr w:rsidR="00475893" w:rsidRPr="004306AB" w:rsidTr="002E6F7E">
        <w:trPr>
          <w:trHeight w:val="555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Period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Date (Tentative)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Topic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Unit No.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Teaching Methodology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Remarks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Pr="004306AB" w:rsidRDefault="004758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Corrective Action upon Review</w:t>
            </w: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F77B98" w:rsidP="00727E6A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22</w:t>
            </w:r>
            <w:r w:rsidRPr="0055680F">
              <w:rPr>
                <w:rFonts w:ascii="Times New Roman" w:eastAsia="Calibri" w:hAnsi="Times New Roman"/>
              </w:rPr>
              <w:t>.02.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F520A3" w:rsidP="00727E6A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E20B17">
              <w:t>BASIC CONCEPTS: Reliability concepts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ind w:left="176" w:hanging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Black Board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>
              <w:rPr>
                <w:rFonts w:ascii="Times New Roman" w:eastAsia="Calibri" w:hAnsi="Times New Roman"/>
              </w:rPr>
              <w:t>23</w:t>
            </w:r>
            <w:r w:rsidRPr="00F26D78">
              <w:rPr>
                <w:rFonts w:ascii="Times New Roman" w:eastAsia="Calibri" w:hAnsi="Times New Roman"/>
              </w:rPr>
              <w:t>.02.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Failure &amp; Faults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>
              <w:rPr>
                <w:rFonts w:ascii="Times New Roman" w:eastAsia="Calibri" w:hAnsi="Times New Roman"/>
              </w:rPr>
              <w:t>24</w:t>
            </w:r>
            <w:r w:rsidRPr="00F26D78">
              <w:rPr>
                <w:rFonts w:ascii="Times New Roman" w:eastAsia="Calibri" w:hAnsi="Times New Roman"/>
              </w:rPr>
              <w:t>.02.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Reliability and failure rate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rPr>
          <w:trHeight w:val="386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>
              <w:rPr>
                <w:rFonts w:ascii="Times New Roman" w:eastAsia="Calibri" w:hAnsi="Times New Roman"/>
              </w:rPr>
              <w:t>25</w:t>
            </w:r>
            <w:r w:rsidRPr="00F26D78">
              <w:rPr>
                <w:rFonts w:ascii="Times New Roman" w:eastAsia="Calibri" w:hAnsi="Times New Roman"/>
              </w:rPr>
              <w:t>.02.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Relation</w:t>
            </w: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 between reliability and meantime between failure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>
              <w:rPr>
                <w:rFonts w:ascii="Times New Roman" w:eastAsia="Calibri" w:hAnsi="Times New Roman"/>
              </w:rPr>
              <w:t>25</w:t>
            </w:r>
            <w:r w:rsidRPr="00F26D78">
              <w:rPr>
                <w:rFonts w:ascii="Times New Roman" w:eastAsia="Calibri" w:hAnsi="Times New Roman"/>
              </w:rPr>
              <w:t>.02.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Maintainability and Availability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F77B98" w:rsidP="00727E6A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01.03</w:t>
            </w:r>
            <w:r w:rsidRPr="00F26D78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780FAB" w:rsidRDefault="00F520A3" w:rsidP="00F520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Reliability of series, Parallel and Parallel-Series combinational circuits.</w:t>
            </w:r>
          </w:p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>
              <w:rPr>
                <w:rFonts w:ascii="Times New Roman" w:eastAsia="Calibri" w:hAnsi="Times New Roman"/>
              </w:rPr>
              <w:t>03</w:t>
            </w:r>
            <w:r w:rsidRPr="00725C88">
              <w:rPr>
                <w:rFonts w:ascii="Times New Roman" w:eastAsia="Calibri" w:hAnsi="Times New Roman"/>
              </w:rPr>
              <w:t>.03.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FAULT TOLERANT DESIGN: Basic concepts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>
              <w:rPr>
                <w:rFonts w:ascii="Times New Roman" w:eastAsia="Calibri" w:hAnsi="Times New Roman"/>
              </w:rPr>
              <w:t>04</w:t>
            </w:r>
            <w:r w:rsidRPr="00725C88">
              <w:rPr>
                <w:rFonts w:ascii="Times New Roman" w:eastAsia="Calibri" w:hAnsi="Times New Roman"/>
              </w:rPr>
              <w:t>.03.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Static, dynamic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>
              <w:rPr>
                <w:rFonts w:ascii="Times New Roman" w:eastAsia="Calibri" w:hAnsi="Times New Roman"/>
              </w:rPr>
              <w:t>08</w:t>
            </w:r>
            <w:r w:rsidRPr="00725C88">
              <w:rPr>
                <w:rFonts w:ascii="Times New Roman" w:eastAsia="Calibri" w:hAnsi="Times New Roman"/>
              </w:rPr>
              <w:t>.03.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hybrid, Triple Modular</w:t>
            </w: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 Redundant System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rPr>
          <w:trHeight w:val="484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725C88">
              <w:rPr>
                <w:rFonts w:ascii="Times New Roman" w:eastAsia="Calibri" w:hAnsi="Times New Roman"/>
              </w:rPr>
              <w:t>1</w:t>
            </w:r>
            <w:r>
              <w:rPr>
                <w:rFonts w:ascii="Times New Roman" w:eastAsia="Calibri" w:hAnsi="Times New Roman"/>
              </w:rPr>
              <w:t>0</w:t>
            </w:r>
            <w:r w:rsidRPr="00725C88">
              <w:rPr>
                <w:rFonts w:ascii="Times New Roman" w:eastAsia="Calibri" w:hAnsi="Times New Roman"/>
              </w:rPr>
              <w:t>.03.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Self purging redundancy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4B18A0">
              <w:rPr>
                <w:rFonts w:ascii="Times New Roman" w:eastAsia="Calibri" w:hAnsi="Times New Roman"/>
              </w:rPr>
              <w:t>1</w:t>
            </w:r>
            <w:r>
              <w:rPr>
                <w:rFonts w:ascii="Times New Roman" w:eastAsia="Calibri" w:hAnsi="Times New Roman"/>
              </w:rPr>
              <w:t>1</w:t>
            </w:r>
            <w:r w:rsidRPr="004B18A0">
              <w:rPr>
                <w:rFonts w:ascii="Times New Roman" w:eastAsia="Calibri" w:hAnsi="Times New Roman"/>
              </w:rPr>
              <w:t>.03.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Siftout</w:t>
            </w:r>
            <w:proofErr w:type="spellEnd"/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 redundancy (SMR)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4B18A0">
              <w:rPr>
                <w:rFonts w:ascii="Times New Roman" w:eastAsia="Calibri" w:hAnsi="Times New Roman"/>
              </w:rPr>
              <w:t>1</w:t>
            </w:r>
            <w:r>
              <w:rPr>
                <w:rFonts w:ascii="Times New Roman" w:eastAsia="Calibri" w:hAnsi="Times New Roman"/>
              </w:rPr>
              <w:t>5</w:t>
            </w:r>
            <w:r w:rsidRPr="004B18A0">
              <w:rPr>
                <w:rFonts w:ascii="Times New Roman" w:eastAsia="Calibri" w:hAnsi="Times New Roman"/>
              </w:rPr>
              <w:t>.03.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SMR Configuration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4B18A0">
              <w:rPr>
                <w:rFonts w:ascii="Times New Roman" w:eastAsia="Calibri" w:hAnsi="Times New Roman"/>
              </w:rPr>
              <w:t>1</w:t>
            </w:r>
            <w:r>
              <w:rPr>
                <w:rFonts w:ascii="Times New Roman" w:eastAsia="Calibri" w:hAnsi="Times New Roman"/>
              </w:rPr>
              <w:t>8</w:t>
            </w:r>
            <w:r w:rsidRPr="004B18A0">
              <w:rPr>
                <w:rFonts w:ascii="Times New Roman" w:eastAsia="Calibri" w:hAnsi="Times New Roman"/>
              </w:rPr>
              <w:t>.03.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Use of error correcting code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F9457B">
        <w:trPr>
          <w:trHeight w:val="350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4B18A0">
              <w:rPr>
                <w:rFonts w:ascii="Times New Roman" w:eastAsia="Calibri" w:hAnsi="Times New Roman"/>
              </w:rPr>
              <w:t>1</w:t>
            </w:r>
            <w:r>
              <w:rPr>
                <w:rFonts w:ascii="Times New Roman" w:eastAsia="Calibri" w:hAnsi="Times New Roman"/>
              </w:rPr>
              <w:t>8</w:t>
            </w:r>
            <w:r w:rsidRPr="004B18A0">
              <w:rPr>
                <w:rFonts w:ascii="Times New Roman" w:eastAsia="Calibri" w:hAnsi="Times New Roman"/>
              </w:rPr>
              <w:t>.03.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Use of error correcting code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>
              <w:rPr>
                <w:rFonts w:ascii="Times New Roman" w:eastAsia="Calibri" w:hAnsi="Times New Roman"/>
              </w:rPr>
              <w:t>2</w:t>
            </w:r>
            <w:r w:rsidRPr="00725C88">
              <w:rPr>
                <w:rFonts w:ascii="Times New Roman" w:eastAsia="Calibri" w:hAnsi="Times New Roman"/>
              </w:rPr>
              <w:t>1.03.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Time redundancy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E251D">
              <w:rPr>
                <w:rFonts w:ascii="Times New Roman" w:eastAsia="Calibri" w:hAnsi="Times New Roman"/>
              </w:rPr>
              <w:t>2</w:t>
            </w:r>
            <w:r>
              <w:rPr>
                <w:rFonts w:ascii="Times New Roman" w:eastAsia="Calibri" w:hAnsi="Times New Roman"/>
              </w:rPr>
              <w:t>2</w:t>
            </w:r>
            <w:r w:rsidRPr="006E251D">
              <w:rPr>
                <w:rFonts w:ascii="Times New Roman" w:eastAsia="Calibri" w:hAnsi="Times New Roman"/>
              </w:rPr>
              <w:t>.03.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780FAB">
              <w:t>software redundancy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E251D">
              <w:rPr>
                <w:rFonts w:ascii="Times New Roman" w:eastAsia="Calibri" w:hAnsi="Times New Roman"/>
              </w:rPr>
              <w:t>2</w:t>
            </w:r>
            <w:r>
              <w:rPr>
                <w:rFonts w:ascii="Times New Roman" w:eastAsia="Calibri" w:hAnsi="Times New Roman"/>
              </w:rPr>
              <w:t>8</w:t>
            </w:r>
            <w:r w:rsidRPr="006E251D">
              <w:rPr>
                <w:rFonts w:ascii="Times New Roman" w:eastAsia="Calibri" w:hAnsi="Times New Roman"/>
              </w:rPr>
              <w:t>.03.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780FAB" w:rsidRDefault="00F77B98" w:rsidP="00F520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SELF CHECKING CIRCUITS: Basic concepts of Self checking circuits</w:t>
            </w:r>
          </w:p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E251D">
              <w:rPr>
                <w:rFonts w:ascii="Times New Roman" w:eastAsia="Calibri" w:hAnsi="Times New Roman"/>
              </w:rPr>
              <w:t>2</w:t>
            </w:r>
            <w:r>
              <w:rPr>
                <w:rFonts w:ascii="Times New Roman" w:eastAsia="Calibri" w:hAnsi="Times New Roman"/>
              </w:rPr>
              <w:t>8</w:t>
            </w:r>
            <w:r w:rsidRPr="006E251D">
              <w:rPr>
                <w:rFonts w:ascii="Times New Roman" w:eastAsia="Calibri" w:hAnsi="Times New Roman"/>
              </w:rPr>
              <w:t>.03.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Basic concepts of Self checking circuits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E251D">
              <w:rPr>
                <w:rFonts w:ascii="Times New Roman" w:eastAsia="Calibri" w:hAnsi="Times New Roman"/>
              </w:rPr>
              <w:t>2</w:t>
            </w:r>
            <w:r>
              <w:rPr>
                <w:rFonts w:ascii="Times New Roman" w:eastAsia="Calibri" w:hAnsi="Times New Roman"/>
              </w:rPr>
              <w:t>9</w:t>
            </w:r>
            <w:r w:rsidRPr="006E251D">
              <w:rPr>
                <w:rFonts w:ascii="Times New Roman" w:eastAsia="Calibri" w:hAnsi="Times New Roman"/>
              </w:rPr>
              <w:t>.03.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E20B17">
              <w:t>Design of Totally Self</w:t>
            </w:r>
            <w:r w:rsidRPr="00780FAB">
              <w:t xml:space="preserve"> Checking checker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F77B98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01.04</w:t>
            </w:r>
            <w:r w:rsidRPr="006E251D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F520A3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Design of Totally Self</w:t>
            </w: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F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Checking checker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F77B98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01.04</w:t>
            </w:r>
            <w:r w:rsidRPr="006E251D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F520A3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Checkers using m out of n codes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337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Default="008D337A">
            <w:r>
              <w:rPr>
                <w:rFonts w:ascii="Times New Roman" w:eastAsia="Calibri" w:hAnsi="Times New Roman"/>
              </w:rPr>
              <w:t>04</w:t>
            </w:r>
            <w:r w:rsidRPr="008F0653">
              <w:rPr>
                <w:rFonts w:ascii="Times New Roman" w:eastAsia="Calibri" w:hAnsi="Times New Roman"/>
              </w:rPr>
              <w:t>.04.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Checkers using m out of n codes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337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Default="008D337A">
            <w:r>
              <w:rPr>
                <w:rFonts w:ascii="Times New Roman" w:eastAsia="Calibri" w:hAnsi="Times New Roman"/>
              </w:rPr>
              <w:t>06</w:t>
            </w:r>
            <w:r w:rsidRPr="008F0653">
              <w:rPr>
                <w:rFonts w:ascii="Times New Roman" w:eastAsia="Calibri" w:hAnsi="Times New Roman"/>
              </w:rPr>
              <w:t>.04.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Berger code,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7E6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8D337A" w:rsidP="00727E6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11.04</w:t>
            </w:r>
            <w:r w:rsidRPr="006E251D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F520A3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Low cost residue code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7E6A" w:rsidRPr="004306AB" w:rsidRDefault="00727E6A" w:rsidP="00727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6A" w:rsidRPr="004306AB" w:rsidRDefault="00727E6A" w:rsidP="00727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520A3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12.04</w:t>
            </w:r>
            <w:r w:rsidRPr="006E251D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780FAB">
              <w:t>Low cost residue code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520A3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25.04</w:t>
            </w:r>
            <w:r w:rsidRPr="006E251D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FAIL SAFE DESIGN: Strongly fault secure circuits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337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Default="008D337A">
            <w:r>
              <w:rPr>
                <w:rFonts w:ascii="Times New Roman" w:eastAsia="Calibri" w:hAnsi="Times New Roman"/>
              </w:rPr>
              <w:t>26</w:t>
            </w:r>
            <w:r w:rsidRPr="000C11E5">
              <w:rPr>
                <w:rFonts w:ascii="Times New Roman" w:eastAsia="Calibri" w:hAnsi="Times New Roman"/>
              </w:rPr>
              <w:t>.04.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Strongly fault secure circuits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337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Default="008D337A">
            <w:r>
              <w:rPr>
                <w:rFonts w:ascii="Times New Roman" w:eastAsia="Calibri" w:hAnsi="Times New Roman"/>
              </w:rPr>
              <w:t>29</w:t>
            </w:r>
            <w:r w:rsidRPr="000C11E5">
              <w:rPr>
                <w:rFonts w:ascii="Times New Roman" w:eastAsia="Calibri" w:hAnsi="Times New Roman"/>
              </w:rPr>
              <w:t>.04.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fail-safe design of sequential circuits using</w:t>
            </w: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 partition theory and Berger code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337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Default="008D337A">
            <w:r>
              <w:rPr>
                <w:rFonts w:ascii="Times New Roman" w:eastAsia="Calibri" w:hAnsi="Times New Roman"/>
              </w:rPr>
              <w:t>29</w:t>
            </w:r>
            <w:r w:rsidRPr="000C11E5">
              <w:rPr>
                <w:rFonts w:ascii="Times New Roman" w:eastAsia="Calibri" w:hAnsi="Times New Roman"/>
              </w:rPr>
              <w:t>.04.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fail-safe design of sequential circuits using</w:t>
            </w: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 partition theory and Berger code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337A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Default="008D337A">
            <w:r>
              <w:rPr>
                <w:rFonts w:ascii="Times New Roman" w:eastAsia="Calibri" w:hAnsi="Times New Roman"/>
              </w:rPr>
              <w:t>13.06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fail-safe design of sequential circuits using</w:t>
            </w: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 partition theory and Berger code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37A" w:rsidRPr="004306AB" w:rsidRDefault="008D337A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37A" w:rsidRPr="004306AB" w:rsidRDefault="008D337A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520A3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14.06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pStyle w:val="NormalWeb"/>
              <w:spacing w:before="0" w:beforeAutospacing="0" w:after="120" w:afterAutospacing="0"/>
              <w:rPr>
                <w:color w:val="000000" w:themeColor="text1"/>
              </w:rPr>
            </w:pPr>
            <w:r w:rsidRPr="00780FAB">
              <w:t>totally self-checking PLA design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Default="00F520A3">
            <w:r w:rsidRPr="00E448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520A3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17.06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totally self-checking PLA design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Default="00F520A3">
            <w:r w:rsidRPr="00E448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520A3" w:rsidRPr="004306AB" w:rsidTr="00F9457B">
        <w:trPr>
          <w:trHeight w:val="377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17.06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0B17">
              <w:rPr>
                <w:rFonts w:ascii="Times New Roman" w:hAnsi="Times New Roman" w:cs="Times New Roman"/>
                <w:sz w:val="24"/>
                <w:szCs w:val="24"/>
              </w:rPr>
              <w:t>DESIGN FOR TESTABILITY FOR COMBINATIONAL AND SEQUENTIAL CIRCUITS:</w:t>
            </w: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 Basic concepts of testability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520A3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20.06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controllability and </w:t>
            </w:r>
            <w:proofErr w:type="spellStart"/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observability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8D337A">
        <w:trPr>
          <w:trHeight w:val="732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21.06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514356">
              <w:rPr>
                <w:rFonts w:ascii="Times New Roman" w:hAnsi="Times New Roman" w:cs="Times New Roman"/>
                <w:sz w:val="24"/>
                <w:szCs w:val="24"/>
              </w:rPr>
              <w:t>the Reed Muller’s expansion technique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23.06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514356">
              <w:rPr>
                <w:rFonts w:ascii="Times New Roman" w:hAnsi="Times New Roman" w:cs="Times New Roman"/>
                <w:sz w:val="24"/>
                <w:szCs w:val="24"/>
              </w:rPr>
              <w:t>the Reed Muller’s expansion technique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23.06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8E1749" w:rsidRDefault="00F77B98" w:rsidP="00801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OR-AND-OR design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24.06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8E1749" w:rsidRDefault="00F77B98" w:rsidP="00801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OR-AND-OR design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B4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28.06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4D6A17">
              <w:rPr>
                <w:rFonts w:ascii="Times New Roman" w:hAnsi="Times New Roman" w:cs="Times New Roman"/>
                <w:sz w:val="24"/>
                <w:szCs w:val="24"/>
              </w:rPr>
              <w:t>use of control and syndrome testable design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B4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30.06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4D6A17">
              <w:rPr>
                <w:rFonts w:ascii="Times New Roman" w:hAnsi="Times New Roman" w:cs="Times New Roman"/>
                <w:sz w:val="24"/>
                <w:szCs w:val="24"/>
              </w:rPr>
              <w:t xml:space="preserve">use of control and </w:t>
            </w:r>
            <w:r w:rsidRPr="004D6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syndrome testable design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B4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01.07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Scan Registers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B4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01.07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Scan Registers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B4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05.07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Classic Scan Design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B4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07.07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Default="00F77B98">
            <w:r w:rsidRPr="00DB4074">
              <w:rPr>
                <w:rFonts w:ascii="Times New Roman" w:hAnsi="Times New Roman" w:cs="Times New Roman"/>
                <w:sz w:val="24"/>
                <w:szCs w:val="24"/>
              </w:rPr>
              <w:t>Level Sensitive Scan Design (LSSD)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B4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07.07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DB4074">
              <w:rPr>
                <w:rFonts w:ascii="Times New Roman" w:hAnsi="Times New Roman" w:cs="Times New Roman"/>
                <w:sz w:val="24"/>
                <w:szCs w:val="24"/>
              </w:rPr>
              <w:t>Level Sensitive Scan Design (LSSD)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6B46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520A3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08.07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Theory and operation of LFSR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A3" w:rsidRPr="004306AB" w:rsidRDefault="00F520A3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A3" w:rsidRPr="004306AB" w:rsidRDefault="00F520A3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08.07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B4018A">
              <w:rPr>
                <w:rFonts w:ascii="Times New Roman" w:hAnsi="Times New Roman" w:cs="Times New Roman"/>
                <w:sz w:val="24"/>
                <w:szCs w:val="24"/>
              </w:rPr>
              <w:t>LFSR as Signature analyzer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082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09.07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B4018A">
              <w:rPr>
                <w:rFonts w:ascii="Times New Roman" w:hAnsi="Times New Roman" w:cs="Times New Roman"/>
                <w:sz w:val="24"/>
                <w:szCs w:val="24"/>
              </w:rPr>
              <w:t>LFSR as Signature analyzer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082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11.07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Multiple-input Signature Register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082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11.07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BUILT IN SELF TEST: BIST concepts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082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12.07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Test pattern generation for BIST exhaustive testing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082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12.07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pseudorandom testing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082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14.07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pseudo exhaustive testing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082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15.07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>constant weight patterns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082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7B98" w:rsidRPr="004306AB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8D337A" w:rsidP="00F520A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15.07</w:t>
            </w:r>
            <w:r w:rsidRPr="000C11E5">
              <w:rPr>
                <w:rFonts w:ascii="Times New Roman" w:eastAsia="Calibri" w:hAnsi="Times New Roman"/>
              </w:rPr>
              <w:t>.</w:t>
            </w:r>
            <w:r w:rsidR="00C859B5"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Generic offline BIST architecture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Default="00F77B98">
            <w:r w:rsidRPr="000824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B98" w:rsidRPr="004306AB" w:rsidRDefault="00F77B98" w:rsidP="00F520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6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B98" w:rsidRPr="004306AB" w:rsidRDefault="00F77B98" w:rsidP="00F520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C379F" w:rsidRPr="004306AB" w:rsidRDefault="001C379F" w:rsidP="004758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C379F" w:rsidRPr="004306AB" w:rsidSect="00475893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271A"/>
    <w:multiLevelType w:val="hybridMultilevel"/>
    <w:tmpl w:val="93441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75893"/>
    <w:rsid w:val="00155ED2"/>
    <w:rsid w:val="001C379F"/>
    <w:rsid w:val="002060E5"/>
    <w:rsid w:val="00212CA8"/>
    <w:rsid w:val="002E6F7E"/>
    <w:rsid w:val="003134C8"/>
    <w:rsid w:val="00362286"/>
    <w:rsid w:val="004306AB"/>
    <w:rsid w:val="00444703"/>
    <w:rsid w:val="00475893"/>
    <w:rsid w:val="00695054"/>
    <w:rsid w:val="006D1EE0"/>
    <w:rsid w:val="00727E6A"/>
    <w:rsid w:val="00751C19"/>
    <w:rsid w:val="007525D9"/>
    <w:rsid w:val="007D5844"/>
    <w:rsid w:val="00886A66"/>
    <w:rsid w:val="008A4E86"/>
    <w:rsid w:val="008D337A"/>
    <w:rsid w:val="008E2CC0"/>
    <w:rsid w:val="0094348A"/>
    <w:rsid w:val="00956A46"/>
    <w:rsid w:val="009B48B4"/>
    <w:rsid w:val="009C4CD9"/>
    <w:rsid w:val="00B77E28"/>
    <w:rsid w:val="00BF75E9"/>
    <w:rsid w:val="00C77F7A"/>
    <w:rsid w:val="00C84984"/>
    <w:rsid w:val="00C859B5"/>
    <w:rsid w:val="00CB77E1"/>
    <w:rsid w:val="00D42670"/>
    <w:rsid w:val="00D51F27"/>
    <w:rsid w:val="00DA2C54"/>
    <w:rsid w:val="00E90A31"/>
    <w:rsid w:val="00F520A3"/>
    <w:rsid w:val="00F77B98"/>
    <w:rsid w:val="00F9457B"/>
    <w:rsid w:val="00FB5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893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47589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8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C849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aditya</cp:lastModifiedBy>
  <cp:revision>10</cp:revision>
  <dcterms:created xsi:type="dcterms:W3CDTF">2017-11-13T11:25:00Z</dcterms:created>
  <dcterms:modified xsi:type="dcterms:W3CDTF">2017-11-29T09:08:00Z</dcterms:modified>
</cp:coreProperties>
</file>